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B7414">
        <w:trPr>
          <w:trHeight w:val="535"/>
        </w:trPr>
        <w:tc>
          <w:tcPr>
            <w:tcW w:w="4308" w:type="dxa"/>
          </w:tcPr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</w:t>
            </w:r>
            <w:r w:rsidR="005206ED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>P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HỌC KÌ I </w:t>
            </w:r>
          </w:p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0F2E4F" w:rsidRPr="000F2E4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GDCD</w:t>
            </w:r>
            <w:r w:rsidRPr="000F2E4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4B7414" w:rsidRPr="000F2E4F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="000F2E4F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="000F2E4F" w:rsidRPr="000F2E4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12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>ăm họ</w:t>
            </w:r>
            <w:r w:rsidR="00165756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>c: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9679D7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1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9679D7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2</w:t>
            </w:r>
          </w:p>
          <w:p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0F2E4F" w:rsidRPr="00362A28" w:rsidRDefault="000F2E4F" w:rsidP="000F2E4F">
      <w:pPr>
        <w:tabs>
          <w:tab w:val="num" w:pos="56"/>
        </w:tabs>
        <w:jc w:val="both"/>
        <w:rPr>
          <w:rFonts w:ascii="Times New Roman" w:hAnsi="Times New Roman"/>
          <w:b w:val="0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Bài 1. Pháp luật và đời sống:</w:t>
      </w:r>
    </w:p>
    <w:p w:rsidR="000F2E4F" w:rsidRPr="00362A28" w:rsidRDefault="000F2E4F" w:rsidP="000F2E4F">
      <w:pPr>
        <w:tabs>
          <w:tab w:val="num" w:pos="56"/>
        </w:tabs>
        <w:ind w:left="360"/>
        <w:jc w:val="both"/>
        <w:rPr>
          <w:rFonts w:ascii="Times New Roman" w:hAnsi="Times New Roman"/>
          <w:b w:val="0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</w:t>
      </w:r>
      <w:r w:rsidRPr="00362A28">
        <w:rPr>
          <w:rFonts w:ascii="Times New Roman" w:hAnsi="Times New Roman"/>
          <w:b w:val="0"/>
          <w:color w:val="000000"/>
          <w:sz w:val="28"/>
          <w:szCs w:val="28"/>
          <w:lang w:val="pt-BR"/>
        </w:rPr>
        <w:t>1. Khái niệm pháp luật.</w:t>
      </w:r>
    </w:p>
    <w:p w:rsidR="000F2E4F" w:rsidRPr="00362A28" w:rsidRDefault="000F2E4F" w:rsidP="000F2E4F">
      <w:pPr>
        <w:ind w:left="720"/>
        <w:jc w:val="both"/>
        <w:rPr>
          <w:rFonts w:ascii="Times New Roman" w:hAnsi="Times New Roman"/>
          <w:b w:val="0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b w:val="0"/>
          <w:color w:val="000000"/>
          <w:sz w:val="28"/>
          <w:szCs w:val="28"/>
          <w:lang w:val="pt-BR"/>
        </w:rPr>
        <w:t xml:space="preserve">      2. Đặc trưng cơ bản của pháp luật.</w:t>
      </w:r>
    </w:p>
    <w:p w:rsidR="000F2E4F" w:rsidRPr="00362A28" w:rsidRDefault="000F2E4F" w:rsidP="000F2E4F">
      <w:pPr>
        <w:tabs>
          <w:tab w:val="num" w:pos="56"/>
        </w:tabs>
        <w:ind w:left="360"/>
        <w:jc w:val="both"/>
        <w:rPr>
          <w:rFonts w:ascii="Times New Roman" w:hAnsi="Times New Roman"/>
          <w:b w:val="0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b w:val="0"/>
          <w:color w:val="000000"/>
          <w:sz w:val="28"/>
          <w:szCs w:val="28"/>
          <w:lang w:val="pt-BR"/>
        </w:rPr>
        <w:t xml:space="preserve">            3. Mối quan hệ giữa pháp luật với đạo đức.</w:t>
      </w:r>
    </w:p>
    <w:p w:rsidR="000F2E4F" w:rsidRPr="00362A28" w:rsidRDefault="000F2E4F" w:rsidP="000F2E4F">
      <w:pPr>
        <w:ind w:left="360"/>
        <w:jc w:val="both"/>
        <w:rPr>
          <w:rFonts w:ascii="Times New Roman" w:hAnsi="Times New Roman"/>
          <w:b w:val="0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b w:val="0"/>
          <w:color w:val="000000"/>
          <w:sz w:val="28"/>
          <w:szCs w:val="28"/>
          <w:lang w:val="pt-BR"/>
        </w:rPr>
        <w:t xml:space="preserve">            4. Vai trò của pháp luật đối với Nhà nước, xã hội và công dân.</w:t>
      </w:r>
    </w:p>
    <w:p w:rsidR="000F2E4F" w:rsidRPr="00362A28" w:rsidRDefault="000F2E4F" w:rsidP="000F2E4F">
      <w:pPr>
        <w:pStyle w:val="ListParagraph"/>
        <w:tabs>
          <w:tab w:val="center" w:pos="503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Bài 2. Thực hiện pháp luật:</w:t>
      </w:r>
      <w:r w:rsidRPr="00362A28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</w:p>
    <w:p w:rsidR="000F2E4F" w:rsidRPr="00362A28" w:rsidRDefault="000F2E4F" w:rsidP="000F2E4F">
      <w:pPr>
        <w:ind w:left="720"/>
        <w:jc w:val="both"/>
        <w:rPr>
          <w:rFonts w:ascii="Times New Roman" w:hAnsi="Times New Roman"/>
          <w:b w:val="0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b w:val="0"/>
          <w:color w:val="000000"/>
          <w:sz w:val="28"/>
          <w:szCs w:val="28"/>
          <w:lang w:val="pt-BR"/>
        </w:rPr>
        <w:t xml:space="preserve">      1. Khái niệm thực hiện pháp luật.</w:t>
      </w:r>
    </w:p>
    <w:p w:rsidR="000F2E4F" w:rsidRPr="00362A28" w:rsidRDefault="000F2E4F" w:rsidP="000F2E4F">
      <w:pPr>
        <w:ind w:left="720"/>
        <w:jc w:val="both"/>
        <w:rPr>
          <w:rFonts w:ascii="Times New Roman" w:hAnsi="Times New Roman"/>
          <w:b w:val="0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b w:val="0"/>
          <w:color w:val="000000"/>
          <w:sz w:val="28"/>
          <w:szCs w:val="28"/>
          <w:lang w:val="pt-BR"/>
        </w:rPr>
        <w:t xml:space="preserve">      2. Các hình thức thực hiện pháp luật.</w:t>
      </w:r>
    </w:p>
    <w:p w:rsidR="005206ED" w:rsidRPr="00362A28" w:rsidRDefault="005206ED" w:rsidP="000F2E4F">
      <w:pPr>
        <w:ind w:left="720"/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color w:val="000000"/>
          <w:sz w:val="28"/>
          <w:szCs w:val="28"/>
          <w:lang w:val="pt-BR"/>
        </w:rPr>
        <w:t xml:space="preserve"> Bài 3. Công dân bình đẳng trước pháp luật</w:t>
      </w:r>
    </w:p>
    <w:p w:rsidR="005206ED" w:rsidRPr="00362A28" w:rsidRDefault="005206ED" w:rsidP="005206E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color w:val="000000"/>
          <w:sz w:val="28"/>
          <w:szCs w:val="28"/>
          <w:lang w:val="pt-BR"/>
        </w:rPr>
        <w:t>Thế nào là bình đẳng trước pháp luật?</w:t>
      </w:r>
    </w:p>
    <w:p w:rsidR="005206ED" w:rsidRPr="00362A28" w:rsidRDefault="005206ED" w:rsidP="005206E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color w:val="000000"/>
          <w:sz w:val="28"/>
          <w:szCs w:val="28"/>
          <w:lang w:val="pt-BR"/>
        </w:rPr>
        <w:t>Nội dung bình đẳng trước pháp luật ?</w:t>
      </w:r>
    </w:p>
    <w:p w:rsidR="005206ED" w:rsidRPr="00362A28" w:rsidRDefault="005206ED" w:rsidP="005206ED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Bài 4. Quyền bình đẳng của công dân trong một số lĩnh vực của đời sống xã hội.</w:t>
      </w:r>
      <w:bookmarkStart w:id="0" w:name="_GoBack"/>
      <w:bookmarkEnd w:id="0"/>
    </w:p>
    <w:p w:rsidR="005206ED" w:rsidRPr="00362A28" w:rsidRDefault="005206ED" w:rsidP="005206E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color w:val="000000"/>
          <w:sz w:val="28"/>
          <w:szCs w:val="28"/>
          <w:lang w:val="pt-BR"/>
        </w:rPr>
        <w:t>Bình đẳng trong hôn nhân gia đình: khái niệm, nội dung.</w:t>
      </w:r>
    </w:p>
    <w:p w:rsidR="005206ED" w:rsidRPr="00362A28" w:rsidRDefault="005206ED" w:rsidP="005206E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color w:val="000000"/>
          <w:sz w:val="28"/>
          <w:szCs w:val="28"/>
          <w:lang w:val="pt-BR"/>
        </w:rPr>
        <w:t xml:space="preserve"> Bình đẳng trong lao động : khái niệm, nội dung.</w:t>
      </w:r>
    </w:p>
    <w:p w:rsidR="005206ED" w:rsidRPr="00362A28" w:rsidRDefault="005206ED" w:rsidP="005206E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color w:val="000000"/>
          <w:sz w:val="28"/>
          <w:szCs w:val="28"/>
          <w:lang w:val="pt-BR"/>
        </w:rPr>
        <w:t xml:space="preserve">Bình đẳng trong kinh doanh: khái niệm, nội dung. </w:t>
      </w:r>
    </w:p>
    <w:p w:rsidR="005206ED" w:rsidRPr="00362A28" w:rsidRDefault="005206ED" w:rsidP="005206ED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 Bài 5. Bình đẳng giữa các dân tộc, tôn giáo.</w:t>
      </w:r>
    </w:p>
    <w:p w:rsidR="005206ED" w:rsidRPr="00362A28" w:rsidRDefault="005206ED" w:rsidP="005206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color w:val="000000"/>
          <w:sz w:val="28"/>
          <w:szCs w:val="28"/>
          <w:lang w:val="pt-BR"/>
        </w:rPr>
        <w:t>Khái niệm, nội dung quyền bình đẳng giữa các dân tộc.</w:t>
      </w:r>
    </w:p>
    <w:p w:rsidR="005206ED" w:rsidRPr="00362A28" w:rsidRDefault="005206ED" w:rsidP="005206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color w:val="000000"/>
          <w:sz w:val="28"/>
          <w:szCs w:val="28"/>
          <w:lang w:val="pt-BR"/>
        </w:rPr>
        <w:t>Khái niệm, nội dung quyền bình đẳng giữa các tôn giáo.</w:t>
      </w:r>
    </w:p>
    <w:p w:rsidR="005206ED" w:rsidRPr="00362A28" w:rsidRDefault="005206ED" w:rsidP="005206ED">
      <w:p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color w:val="000000"/>
          <w:sz w:val="28"/>
          <w:szCs w:val="28"/>
          <w:lang w:val="pt-BR"/>
        </w:rPr>
        <w:t xml:space="preserve">            Bài 6. Công dân với các quyền tự do cơ bản</w:t>
      </w:r>
    </w:p>
    <w:p w:rsidR="005206ED" w:rsidRPr="00362A28" w:rsidRDefault="00EE4682" w:rsidP="005206E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color w:val="000000"/>
          <w:sz w:val="28"/>
          <w:szCs w:val="28"/>
          <w:lang w:val="pt-BR"/>
        </w:rPr>
        <w:t>Thế nào là quyền bất khả xâm phạm về thân thể của công dân.</w:t>
      </w:r>
    </w:p>
    <w:p w:rsidR="00EE4682" w:rsidRPr="00362A28" w:rsidRDefault="00EE4682" w:rsidP="005206E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62A28">
        <w:rPr>
          <w:rFonts w:ascii="Times New Roman" w:hAnsi="Times New Roman"/>
          <w:color w:val="000000"/>
          <w:sz w:val="28"/>
          <w:szCs w:val="28"/>
          <w:lang w:val="pt-BR"/>
        </w:rPr>
        <w:t>Thế nào là quyền được pháp luật bảo hộ về sức khỏe, tính mạng , danh dự và nhân phẩm của công dân.</w:t>
      </w:r>
    </w:p>
    <w:p w:rsidR="005206ED" w:rsidRPr="005206ED" w:rsidRDefault="00362A28" w:rsidP="00362A28">
      <w:pPr>
        <w:tabs>
          <w:tab w:val="left" w:pos="8040"/>
        </w:tabs>
        <w:ind w:left="1080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color w:val="000000"/>
          <w:sz w:val="26"/>
          <w:szCs w:val="26"/>
          <w:lang w:val="pt-BR"/>
        </w:rPr>
        <w:tab/>
      </w:r>
    </w:p>
    <w:p w:rsidR="000F2E4F" w:rsidRPr="006C661A" w:rsidRDefault="000F2E4F" w:rsidP="000F2E4F">
      <w:pPr>
        <w:jc w:val="both"/>
        <w:rPr>
          <w:rFonts w:ascii="Times New Roman" w:hAnsi="Times New Roman"/>
          <w:color w:val="000000"/>
          <w:spacing w:val="-10"/>
          <w:sz w:val="26"/>
          <w:szCs w:val="26"/>
          <w:lang w:val="pt-BR"/>
        </w:rPr>
      </w:pPr>
      <w:r>
        <w:rPr>
          <w:rFonts w:ascii="Times New Roman" w:eastAsia="VNI-Times" w:hAnsi="Times New Roman"/>
          <w:spacing w:val="-10"/>
          <w:sz w:val="26"/>
          <w:szCs w:val="26"/>
          <w:lang w:val="pt-BR"/>
        </w:rPr>
        <w:t xml:space="preserve">                    </w:t>
      </w:r>
    </w:p>
    <w:p w:rsidR="000F2E4F" w:rsidRPr="006C661A" w:rsidRDefault="000F2E4F" w:rsidP="000F2E4F">
      <w:pPr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</w:p>
    <w:p w:rsidR="000F2E4F" w:rsidRPr="00CE3006" w:rsidRDefault="000F2E4F" w:rsidP="000F2E4F">
      <w:pPr>
        <w:tabs>
          <w:tab w:val="num" w:pos="56"/>
        </w:tabs>
        <w:jc w:val="both"/>
        <w:rPr>
          <w:rFonts w:ascii="Times New Roman" w:hAnsi="Times New Roman"/>
          <w:spacing w:val="-10"/>
          <w:sz w:val="26"/>
          <w:szCs w:val="26"/>
          <w:lang w:val="pt-BR"/>
        </w:rPr>
      </w:pPr>
    </w:p>
    <w:p w:rsidR="000F2E4F" w:rsidRPr="006C661A" w:rsidRDefault="000F2E4F" w:rsidP="000F2E4F">
      <w:pPr>
        <w:rPr>
          <w:rFonts w:ascii="Times New Roman" w:hAnsi="Times New Roman"/>
        </w:rPr>
      </w:pPr>
    </w:p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0F2E4F" w:rsidRDefault="000F2E4F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sectPr w:rsidR="00AB581B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53F68"/>
    <w:multiLevelType w:val="hybridMultilevel"/>
    <w:tmpl w:val="06A09ED6"/>
    <w:lvl w:ilvl="0" w:tplc="244861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A8655A"/>
    <w:multiLevelType w:val="hybridMultilevel"/>
    <w:tmpl w:val="9DD0D44E"/>
    <w:lvl w:ilvl="0" w:tplc="63BEF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DE62A2"/>
    <w:multiLevelType w:val="hybridMultilevel"/>
    <w:tmpl w:val="F5FC4A62"/>
    <w:lvl w:ilvl="0" w:tplc="7E24C8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F53C5E"/>
    <w:multiLevelType w:val="hybridMultilevel"/>
    <w:tmpl w:val="9312AE8C"/>
    <w:lvl w:ilvl="0" w:tplc="13EED3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0F2E4F"/>
    <w:rsid w:val="00165756"/>
    <w:rsid w:val="00362A28"/>
    <w:rsid w:val="003E4347"/>
    <w:rsid w:val="004B7414"/>
    <w:rsid w:val="005206ED"/>
    <w:rsid w:val="009679D7"/>
    <w:rsid w:val="00AB581B"/>
    <w:rsid w:val="00BF67DE"/>
    <w:rsid w:val="00E81424"/>
    <w:rsid w:val="00E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F2E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3</cp:revision>
  <cp:lastPrinted>2020-10-13T01:21:00Z</cp:lastPrinted>
  <dcterms:created xsi:type="dcterms:W3CDTF">2021-11-18T15:30:00Z</dcterms:created>
  <dcterms:modified xsi:type="dcterms:W3CDTF">2021-11-18T15:33:00Z</dcterms:modified>
</cp:coreProperties>
</file>